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B3CC4" w14:textId="77777777" w:rsidR="00B5393C" w:rsidRPr="005205AD" w:rsidRDefault="00B5393C" w:rsidP="00A554D4">
      <w:pPr>
        <w:pStyle w:val="Ttulo"/>
      </w:pPr>
      <w:bookmarkStart w:id="0" w:name="Estudo_Técnico_Preliminar_5/2023"/>
      <w:bookmarkEnd w:id="0"/>
      <w:r>
        <w:t>Estudo</w:t>
      </w:r>
      <w:r>
        <w:rPr>
          <w:spacing w:val="-8"/>
        </w:rPr>
        <w:t xml:space="preserve"> </w:t>
      </w:r>
      <w:r>
        <w:t>Técnico</w:t>
      </w:r>
      <w:r>
        <w:rPr>
          <w:spacing w:val="-8"/>
        </w:rPr>
        <w:t xml:space="preserve"> </w:t>
      </w:r>
      <w:r>
        <w:t>Preliminar</w:t>
      </w:r>
      <w:r>
        <w:rPr>
          <w:spacing w:val="-7"/>
        </w:rPr>
        <w:t xml:space="preserve"> </w:t>
      </w:r>
    </w:p>
    <w:p w14:paraId="36B6FE86" w14:textId="77777777" w:rsidR="00B5393C" w:rsidRPr="00A4502F" w:rsidRDefault="00B5393C" w:rsidP="00B5393C">
      <w:pPr>
        <w:pStyle w:val="PargrafodaLista"/>
        <w:numPr>
          <w:ilvl w:val="0"/>
          <w:numId w:val="1"/>
        </w:numPr>
        <w:tabs>
          <w:tab w:val="left" w:pos="384"/>
        </w:tabs>
        <w:spacing w:before="268"/>
        <w:rPr>
          <w:b/>
          <w:sz w:val="28"/>
          <w:szCs w:val="28"/>
        </w:rPr>
      </w:pPr>
      <w:bookmarkStart w:id="1" w:name="1._Informações_Básicas"/>
      <w:bookmarkEnd w:id="1"/>
      <w:r w:rsidRPr="00A4502F">
        <w:rPr>
          <w:b/>
          <w:spacing w:val="-1"/>
          <w:sz w:val="28"/>
          <w:szCs w:val="28"/>
        </w:rPr>
        <w:t>Informações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Básicas</w:t>
      </w:r>
    </w:p>
    <w:p w14:paraId="254F33EC" w14:textId="77777777" w:rsidR="00B5393C" w:rsidRPr="00A4502F" w:rsidRDefault="00B5393C" w:rsidP="00B5393C">
      <w:pPr>
        <w:spacing w:before="235"/>
        <w:ind w:left="114"/>
        <w:rPr>
          <w:sz w:val="28"/>
          <w:szCs w:val="28"/>
        </w:rPr>
      </w:pPr>
      <w:r w:rsidRPr="00A4502F">
        <w:rPr>
          <w:sz w:val="28"/>
          <w:szCs w:val="28"/>
        </w:rPr>
        <w:t>Número</w:t>
      </w:r>
      <w:r w:rsidRPr="00A4502F">
        <w:rPr>
          <w:spacing w:val="-3"/>
          <w:sz w:val="28"/>
          <w:szCs w:val="28"/>
        </w:rPr>
        <w:t xml:space="preserve"> </w:t>
      </w:r>
      <w:r w:rsidRPr="00A4502F">
        <w:rPr>
          <w:sz w:val="28"/>
          <w:szCs w:val="28"/>
        </w:rPr>
        <w:t>do</w:t>
      </w:r>
      <w:r w:rsidRPr="00A4502F">
        <w:rPr>
          <w:spacing w:val="-1"/>
          <w:sz w:val="28"/>
          <w:szCs w:val="28"/>
        </w:rPr>
        <w:t xml:space="preserve"> </w:t>
      </w:r>
      <w:r w:rsidRPr="00A4502F">
        <w:rPr>
          <w:sz w:val="28"/>
          <w:szCs w:val="28"/>
        </w:rPr>
        <w:t>processo:</w:t>
      </w:r>
      <w:r>
        <w:rPr>
          <w:sz w:val="28"/>
          <w:szCs w:val="28"/>
        </w:rPr>
        <w:t xml:space="preserve"> </w:t>
      </w:r>
      <w:r w:rsidR="00FC778A">
        <w:rPr>
          <w:sz w:val="28"/>
          <w:szCs w:val="28"/>
        </w:rPr>
        <w:t>24</w:t>
      </w:r>
      <w:r w:rsidRPr="00A616F2">
        <w:rPr>
          <w:sz w:val="28"/>
          <w:szCs w:val="28"/>
        </w:rPr>
        <w:t>/2</w:t>
      </w:r>
      <w:r w:rsidR="00924176" w:rsidRPr="00A616F2">
        <w:rPr>
          <w:sz w:val="28"/>
          <w:szCs w:val="28"/>
        </w:rPr>
        <w:t>6</w:t>
      </w:r>
    </w:p>
    <w:p w14:paraId="6A87A505" w14:textId="77777777" w:rsidR="00B5393C" w:rsidRPr="00A4502F" w:rsidRDefault="00B5393C" w:rsidP="00B5393C">
      <w:pPr>
        <w:pStyle w:val="Corpodetexto"/>
        <w:rPr>
          <w:b w:val="0"/>
          <w:sz w:val="28"/>
          <w:szCs w:val="28"/>
        </w:rPr>
      </w:pPr>
    </w:p>
    <w:p w14:paraId="70D2AB2C" w14:textId="77777777" w:rsidR="00B5393C" w:rsidRPr="00A4502F" w:rsidRDefault="00B5393C" w:rsidP="00B5393C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2" w:name="2._Descrição_da_necessidade"/>
      <w:bookmarkEnd w:id="2"/>
      <w:r w:rsidRPr="00A4502F">
        <w:rPr>
          <w:b/>
          <w:sz w:val="28"/>
          <w:szCs w:val="28"/>
        </w:rPr>
        <w:t>Descrição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necessidade</w:t>
      </w:r>
    </w:p>
    <w:p w14:paraId="5CFDA893" w14:textId="77777777" w:rsidR="00B5393C" w:rsidRPr="00B5393C" w:rsidRDefault="00B5393C" w:rsidP="00B5393C">
      <w:pPr>
        <w:spacing w:before="100" w:beforeAutospacing="1" w:after="100" w:afterAutospacing="1"/>
        <w:ind w:left="11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5393C">
        <w:rPr>
          <w:sz w:val="28"/>
          <w:szCs w:val="28"/>
        </w:rPr>
        <w:t>.1. O transporte seguro de pacientes em estado crítico é essencial para garantir a continuidade do atendimento hospitalar e reduzir os riscos durante a transferência entre unidades de saúde.</w:t>
      </w:r>
    </w:p>
    <w:p w14:paraId="0A38F755" w14:textId="77777777" w:rsidR="00B5393C" w:rsidRPr="00B5393C" w:rsidRDefault="00B5393C" w:rsidP="00B5393C">
      <w:pPr>
        <w:spacing w:before="100" w:beforeAutospacing="1" w:after="100" w:afterAutospacing="1"/>
        <w:ind w:left="11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5393C">
        <w:rPr>
          <w:sz w:val="28"/>
          <w:szCs w:val="28"/>
        </w:rPr>
        <w:t>.2. A necessidade da contratação se justifica pela obrigação do município em garantir a remoção adequada dos pacientes referenciados pelo SUSFáci</w:t>
      </w:r>
      <w:r w:rsidRPr="00D41608">
        <w:rPr>
          <w:bCs/>
          <w:sz w:val="28"/>
          <w:szCs w:val="28"/>
        </w:rPr>
        <w:t>l</w:t>
      </w:r>
      <w:r w:rsidRPr="00B5393C">
        <w:rPr>
          <w:sz w:val="28"/>
          <w:szCs w:val="28"/>
        </w:rPr>
        <w:t>, com suporte intensivo para evitar complicações durante o deslocamento.</w:t>
      </w:r>
    </w:p>
    <w:p w14:paraId="467528E2" w14:textId="77777777" w:rsidR="00B5393C" w:rsidRPr="00B5393C" w:rsidRDefault="00B5393C" w:rsidP="00B5393C">
      <w:pPr>
        <w:pStyle w:val="Corpodetexto"/>
        <w:ind w:left="114"/>
        <w:jc w:val="both"/>
        <w:rPr>
          <w:b w:val="0"/>
          <w:bCs w:val="0"/>
          <w:sz w:val="28"/>
          <w:szCs w:val="28"/>
        </w:rPr>
      </w:pPr>
      <w:r w:rsidRPr="00B5393C">
        <w:rPr>
          <w:b w:val="0"/>
          <w:bCs w:val="0"/>
          <w:sz w:val="28"/>
          <w:szCs w:val="28"/>
        </w:rPr>
        <w:t>2.3.</w:t>
      </w:r>
      <w:r w:rsidRPr="00B5393C">
        <w:rPr>
          <w:sz w:val="28"/>
          <w:szCs w:val="28"/>
        </w:rPr>
        <w:t xml:space="preserve"> </w:t>
      </w:r>
      <w:r w:rsidRPr="00B5393C">
        <w:rPr>
          <w:b w:val="0"/>
          <w:bCs w:val="0"/>
          <w:sz w:val="28"/>
          <w:szCs w:val="28"/>
        </w:rPr>
        <w:t>A locação do serviço é necessária devido à falta de estrutura própria para transporte de pacientes graves, sendo fundamental a terceirização para garantir agilidade, eficiência e segurança no atendimento.</w:t>
      </w:r>
    </w:p>
    <w:p w14:paraId="17AE3800" w14:textId="77777777" w:rsidR="00B5393C" w:rsidRPr="004C6B5B" w:rsidRDefault="00B5393C" w:rsidP="00B5393C">
      <w:pPr>
        <w:pStyle w:val="Corpodetexto"/>
        <w:jc w:val="both"/>
        <w:rPr>
          <w:b w:val="0"/>
          <w:bCs w:val="0"/>
          <w:sz w:val="24"/>
          <w:szCs w:val="24"/>
          <w:lang w:val="pt-BR"/>
        </w:rPr>
      </w:pPr>
    </w:p>
    <w:p w14:paraId="11A71FEF" w14:textId="77777777" w:rsidR="00B5393C" w:rsidRPr="00A4502F" w:rsidRDefault="00B5393C" w:rsidP="00B5393C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3" w:name="3._Área_requisitante"/>
      <w:bookmarkEnd w:id="3"/>
      <w:r w:rsidRPr="00A4502F">
        <w:rPr>
          <w:b/>
          <w:sz w:val="28"/>
          <w:szCs w:val="28"/>
        </w:rPr>
        <w:t>Área</w:t>
      </w:r>
      <w:r w:rsidRPr="00A4502F">
        <w:rPr>
          <w:b/>
          <w:spacing w:val="-1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requisitante</w:t>
      </w:r>
    </w:p>
    <w:p w14:paraId="5380D5AF" w14:textId="77777777" w:rsidR="00B5393C" w:rsidRPr="00A4502F" w:rsidRDefault="00B5393C" w:rsidP="00B5393C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10928DD1" w14:textId="77777777" w:rsidR="00B5393C" w:rsidRPr="00A4502F" w:rsidRDefault="00B5393C" w:rsidP="00B5393C">
      <w:pPr>
        <w:pStyle w:val="Corpodetexto"/>
        <w:ind w:firstLine="114"/>
        <w:jc w:val="both"/>
        <w:rPr>
          <w:b w:val="0"/>
          <w:bCs w:val="0"/>
          <w:sz w:val="28"/>
          <w:szCs w:val="28"/>
        </w:rPr>
      </w:pPr>
      <w:r w:rsidRPr="00A4502F">
        <w:rPr>
          <w:b w:val="0"/>
          <w:bCs w:val="0"/>
          <w:sz w:val="28"/>
          <w:szCs w:val="28"/>
        </w:rPr>
        <w:t xml:space="preserve">Secretaria Municipal de Saúde </w:t>
      </w:r>
    </w:p>
    <w:p w14:paraId="61574C56" w14:textId="77777777" w:rsidR="00B5393C" w:rsidRPr="00A4502F" w:rsidRDefault="00B5393C" w:rsidP="00B5393C">
      <w:pPr>
        <w:pStyle w:val="Corpodetexto"/>
        <w:spacing w:before="1"/>
        <w:rPr>
          <w:sz w:val="28"/>
          <w:szCs w:val="28"/>
        </w:rPr>
      </w:pPr>
    </w:p>
    <w:p w14:paraId="6D186F08" w14:textId="77777777" w:rsidR="00B5393C" w:rsidRPr="00A4502F" w:rsidRDefault="00B5393C" w:rsidP="00B5393C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bookmarkStart w:id="4" w:name="4._Descrição_dos_Requisitos_da_Contrataç"/>
      <w:bookmarkEnd w:id="4"/>
      <w:r w:rsidRPr="00A4502F">
        <w:rPr>
          <w:b/>
          <w:sz w:val="28"/>
          <w:szCs w:val="28"/>
        </w:rPr>
        <w:t>Descrição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dos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Requisitos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</w:p>
    <w:p w14:paraId="5D688668" w14:textId="77777777" w:rsidR="00B5393C" w:rsidRPr="00D30FD0" w:rsidRDefault="00B5393C" w:rsidP="00B5393C">
      <w:pPr>
        <w:pStyle w:val="Recuodecorpodetexto"/>
        <w:ind w:left="0"/>
        <w:jc w:val="both"/>
        <w:rPr>
          <w:rStyle w:val="markedcontent"/>
          <w:bCs/>
          <w:sz w:val="24"/>
          <w:szCs w:val="24"/>
        </w:rPr>
      </w:pPr>
    </w:p>
    <w:p w14:paraId="0DF93168" w14:textId="77777777" w:rsidR="00B5393C" w:rsidRDefault="00B5393C" w:rsidP="00B5393C">
      <w:pPr>
        <w:pStyle w:val="PargrafodaLista"/>
        <w:ind w:left="114" w:firstLine="0"/>
        <w:jc w:val="both"/>
        <w:rPr>
          <w:bCs/>
          <w:sz w:val="28"/>
          <w:szCs w:val="28"/>
        </w:rPr>
      </w:pPr>
      <w:r w:rsidRPr="004C6B5B">
        <w:rPr>
          <w:b/>
          <w:sz w:val="28"/>
          <w:szCs w:val="28"/>
        </w:rPr>
        <w:t>4.1-</w:t>
      </w:r>
      <w:r w:rsidRPr="004C6B5B">
        <w:rPr>
          <w:bCs/>
          <w:sz w:val="28"/>
          <w:szCs w:val="28"/>
        </w:rPr>
        <w:t xml:space="preserve"> Estar de acordo com as normas técnicas da ABNT, bem como as homologadas pelo PROCON/IBAMA; </w:t>
      </w:r>
    </w:p>
    <w:p w14:paraId="2BE90C4B" w14:textId="77777777" w:rsidR="00B5393C" w:rsidRPr="004C6B5B" w:rsidRDefault="00B5393C" w:rsidP="00B5393C">
      <w:pPr>
        <w:pStyle w:val="PargrafodaLista"/>
        <w:ind w:left="0" w:firstLine="0"/>
        <w:jc w:val="both"/>
        <w:rPr>
          <w:bCs/>
          <w:sz w:val="28"/>
          <w:szCs w:val="28"/>
        </w:rPr>
      </w:pPr>
    </w:p>
    <w:p w14:paraId="268964DA" w14:textId="77777777" w:rsidR="00B5393C" w:rsidRPr="004C6B5B" w:rsidRDefault="00B5393C" w:rsidP="00B5393C">
      <w:pPr>
        <w:ind w:firstLine="114"/>
        <w:jc w:val="both"/>
        <w:rPr>
          <w:sz w:val="28"/>
          <w:szCs w:val="28"/>
        </w:rPr>
      </w:pPr>
      <w:r w:rsidRPr="004C6B5B">
        <w:rPr>
          <w:b/>
          <w:bCs/>
          <w:sz w:val="28"/>
          <w:szCs w:val="28"/>
        </w:rPr>
        <w:t>4.2-</w:t>
      </w:r>
      <w:r w:rsidRPr="004C6B5B">
        <w:rPr>
          <w:rFonts w:ascii="Arial" w:hAnsi="Arial" w:cs="Arial"/>
          <w:sz w:val="28"/>
          <w:szCs w:val="28"/>
        </w:rPr>
        <w:t xml:space="preserve"> </w:t>
      </w:r>
      <w:r w:rsidRPr="004C6B5B">
        <w:rPr>
          <w:sz w:val="28"/>
          <w:szCs w:val="28"/>
        </w:rPr>
        <w:t>A futura contratada deverá apresentar os seguintes documentos:</w:t>
      </w:r>
    </w:p>
    <w:p w14:paraId="7FEEBD3B" w14:textId="77777777" w:rsidR="00B5393C" w:rsidRPr="004C6B5B" w:rsidRDefault="00B5393C" w:rsidP="00B5393C">
      <w:pPr>
        <w:jc w:val="both"/>
        <w:rPr>
          <w:sz w:val="28"/>
          <w:szCs w:val="28"/>
        </w:rPr>
      </w:pPr>
    </w:p>
    <w:p w14:paraId="04DE8FED" w14:textId="77777777" w:rsidR="00B5393C" w:rsidRPr="004C6B5B" w:rsidRDefault="00B5393C" w:rsidP="00B5393C">
      <w:pPr>
        <w:ind w:firstLine="114"/>
        <w:jc w:val="both"/>
        <w:rPr>
          <w:sz w:val="28"/>
          <w:szCs w:val="28"/>
        </w:rPr>
      </w:pPr>
      <w:r w:rsidRPr="004C6B5B">
        <w:rPr>
          <w:b/>
          <w:bCs/>
          <w:sz w:val="28"/>
          <w:szCs w:val="28"/>
        </w:rPr>
        <w:t>4.3-</w:t>
      </w:r>
      <w:r w:rsidRPr="004C6B5B">
        <w:rPr>
          <w:sz w:val="28"/>
          <w:szCs w:val="28"/>
        </w:rPr>
        <w:t xml:space="preserve"> Aqueles indicados nos arts. 68 da Lei nº 14.133/21.</w:t>
      </w:r>
    </w:p>
    <w:p w14:paraId="69442494" w14:textId="77777777" w:rsidR="00B5393C" w:rsidRPr="004C6B5B" w:rsidRDefault="00B5393C" w:rsidP="00B5393C">
      <w:pPr>
        <w:jc w:val="both"/>
        <w:rPr>
          <w:sz w:val="28"/>
          <w:szCs w:val="28"/>
        </w:rPr>
      </w:pPr>
    </w:p>
    <w:p w14:paraId="763C256B" w14:textId="77777777" w:rsidR="00B5393C" w:rsidRPr="004C6B5B" w:rsidRDefault="00B5393C" w:rsidP="00B5393C">
      <w:pPr>
        <w:ind w:firstLine="708"/>
        <w:jc w:val="both"/>
        <w:rPr>
          <w:sz w:val="28"/>
          <w:szCs w:val="28"/>
        </w:rPr>
      </w:pPr>
      <w:r w:rsidRPr="004C6B5B">
        <w:rPr>
          <w:sz w:val="28"/>
          <w:szCs w:val="28"/>
        </w:rPr>
        <w:t>I- Contrato ou estatuto social atualizado;</w:t>
      </w:r>
    </w:p>
    <w:p w14:paraId="7C746A09" w14:textId="77777777" w:rsidR="00B5393C" w:rsidRPr="004C6B5B" w:rsidRDefault="00B5393C" w:rsidP="00B5393C">
      <w:pPr>
        <w:ind w:left="708"/>
        <w:jc w:val="both"/>
        <w:rPr>
          <w:sz w:val="28"/>
          <w:szCs w:val="28"/>
        </w:rPr>
      </w:pPr>
      <w:r w:rsidRPr="004C6B5B">
        <w:rPr>
          <w:sz w:val="28"/>
          <w:szCs w:val="28"/>
        </w:rPr>
        <w:t>II- Documento de identidade do sócio administrador e procurador, se houver, com a procuração respectiva;</w:t>
      </w:r>
    </w:p>
    <w:p w14:paraId="1914D854" w14:textId="77777777" w:rsidR="00B5393C" w:rsidRPr="004C6B5B" w:rsidRDefault="00B5393C" w:rsidP="00B5393C">
      <w:pPr>
        <w:ind w:left="708"/>
        <w:jc w:val="both"/>
        <w:rPr>
          <w:sz w:val="28"/>
          <w:szCs w:val="28"/>
        </w:rPr>
      </w:pPr>
      <w:r w:rsidRPr="004C6B5B">
        <w:rPr>
          <w:sz w:val="28"/>
          <w:szCs w:val="28"/>
        </w:rPr>
        <w:t>III- Prova da inexistência de fato impeditivo para licitar ou contratar com a Administração Pública, conforme o art. 125 do Decreto Municipal nº 5.188/23;</w:t>
      </w:r>
    </w:p>
    <w:p w14:paraId="4FBBC823" w14:textId="77777777" w:rsidR="00B5393C" w:rsidRPr="004C6B5B" w:rsidRDefault="00B5393C" w:rsidP="00B5393C">
      <w:pPr>
        <w:ind w:left="708"/>
        <w:jc w:val="both"/>
        <w:rPr>
          <w:sz w:val="28"/>
          <w:szCs w:val="28"/>
        </w:rPr>
      </w:pPr>
      <w:r w:rsidRPr="004C6B5B">
        <w:rPr>
          <w:sz w:val="28"/>
          <w:szCs w:val="28"/>
        </w:rPr>
        <w:t xml:space="preserve">IV- As declarações do art.124 do Decreto Municipal nº 5.188/23, pois também se relacionam com situações em que é vedada a contratação com a administração pública municipal; </w:t>
      </w:r>
    </w:p>
    <w:p w14:paraId="71F9B456" w14:textId="77777777" w:rsidR="00B5393C" w:rsidRPr="004C6B5B" w:rsidRDefault="00B5393C" w:rsidP="00B5393C">
      <w:pPr>
        <w:ind w:left="1134"/>
        <w:jc w:val="both"/>
        <w:rPr>
          <w:sz w:val="28"/>
          <w:szCs w:val="28"/>
        </w:rPr>
      </w:pPr>
    </w:p>
    <w:p w14:paraId="13884E57" w14:textId="77777777" w:rsidR="00B5393C" w:rsidRPr="004C6B5B" w:rsidRDefault="00B5393C" w:rsidP="00B5393C">
      <w:pPr>
        <w:ind w:firstLine="708"/>
        <w:jc w:val="both"/>
        <w:rPr>
          <w:sz w:val="28"/>
          <w:szCs w:val="28"/>
        </w:rPr>
      </w:pPr>
      <w:r w:rsidRPr="004C6B5B">
        <w:rPr>
          <w:sz w:val="28"/>
          <w:szCs w:val="28"/>
        </w:rPr>
        <w:lastRenderedPageBreak/>
        <w:t>V- CND federal;</w:t>
      </w:r>
    </w:p>
    <w:p w14:paraId="6F322643" w14:textId="77777777" w:rsidR="00B5393C" w:rsidRPr="004C6B5B" w:rsidRDefault="00B5393C" w:rsidP="00B5393C">
      <w:pPr>
        <w:ind w:left="708"/>
        <w:jc w:val="both"/>
        <w:rPr>
          <w:sz w:val="28"/>
          <w:szCs w:val="28"/>
        </w:rPr>
      </w:pPr>
      <w:r w:rsidRPr="004C6B5B">
        <w:rPr>
          <w:sz w:val="28"/>
          <w:szCs w:val="28"/>
        </w:rPr>
        <w:t>VI- Certidão negativa de falência. (</w:t>
      </w:r>
      <w:r w:rsidRPr="004C6B5B">
        <w:rPr>
          <w:sz w:val="28"/>
          <w:szCs w:val="28"/>
          <w:u w:val="single"/>
        </w:rPr>
        <w:t>ou outra forma de comprovação da qualificação econômica, conforme o caso, de acordo com o art. 69 da Lei de licitações, a depender da complexidade do objeto.</w:t>
      </w:r>
      <w:r w:rsidRPr="004C6B5B">
        <w:rPr>
          <w:sz w:val="28"/>
          <w:szCs w:val="28"/>
        </w:rPr>
        <w:t>)</w:t>
      </w:r>
    </w:p>
    <w:p w14:paraId="71F2BD31" w14:textId="77777777" w:rsidR="00B5393C" w:rsidRPr="004C6B5B" w:rsidRDefault="00B5393C" w:rsidP="00B5393C">
      <w:pPr>
        <w:ind w:firstLine="708"/>
        <w:jc w:val="both"/>
        <w:rPr>
          <w:b/>
          <w:bCs/>
          <w:sz w:val="28"/>
          <w:szCs w:val="28"/>
        </w:rPr>
      </w:pPr>
      <w:r w:rsidRPr="004C6B5B">
        <w:rPr>
          <w:sz w:val="28"/>
          <w:szCs w:val="28"/>
        </w:rPr>
        <w:t>VII- CND estadual;</w:t>
      </w:r>
    </w:p>
    <w:p w14:paraId="0850ED87" w14:textId="77777777" w:rsidR="00B5393C" w:rsidRPr="004C6B5B" w:rsidRDefault="00B5393C" w:rsidP="00B5393C">
      <w:pPr>
        <w:ind w:firstLine="708"/>
        <w:jc w:val="both"/>
        <w:rPr>
          <w:b/>
          <w:bCs/>
          <w:sz w:val="28"/>
          <w:szCs w:val="28"/>
        </w:rPr>
      </w:pPr>
      <w:r w:rsidRPr="004C6B5B">
        <w:rPr>
          <w:sz w:val="28"/>
          <w:szCs w:val="28"/>
        </w:rPr>
        <w:t>VIII-</w:t>
      </w:r>
      <w:r w:rsidRPr="004C6B5B">
        <w:rPr>
          <w:b/>
          <w:bCs/>
          <w:sz w:val="28"/>
          <w:szCs w:val="28"/>
        </w:rPr>
        <w:t xml:space="preserve"> </w:t>
      </w:r>
      <w:r w:rsidRPr="004C6B5B">
        <w:rPr>
          <w:sz w:val="28"/>
          <w:szCs w:val="28"/>
        </w:rPr>
        <w:t>CND municipal</w:t>
      </w:r>
      <w:r w:rsidRPr="004C6B5B">
        <w:rPr>
          <w:b/>
          <w:bCs/>
          <w:sz w:val="28"/>
          <w:szCs w:val="28"/>
        </w:rPr>
        <w:t>;</w:t>
      </w:r>
    </w:p>
    <w:p w14:paraId="23B4F6BD" w14:textId="77777777" w:rsidR="00B5393C" w:rsidRPr="004C6B5B" w:rsidRDefault="00B5393C" w:rsidP="00B5393C">
      <w:pPr>
        <w:ind w:firstLine="708"/>
        <w:jc w:val="both"/>
        <w:rPr>
          <w:bCs/>
          <w:sz w:val="28"/>
          <w:szCs w:val="28"/>
        </w:rPr>
      </w:pPr>
      <w:r w:rsidRPr="004C6B5B">
        <w:rPr>
          <w:bCs/>
          <w:sz w:val="28"/>
          <w:szCs w:val="28"/>
        </w:rPr>
        <w:t>IX- CND trabalhista;</w:t>
      </w:r>
    </w:p>
    <w:p w14:paraId="706A67F4" w14:textId="77777777" w:rsidR="00B5393C" w:rsidRPr="004C6B5B" w:rsidRDefault="00B5393C" w:rsidP="00B5393C">
      <w:pPr>
        <w:pStyle w:val="PargrafodaLista"/>
        <w:ind w:left="0" w:firstLine="708"/>
        <w:jc w:val="both"/>
        <w:rPr>
          <w:bCs/>
          <w:sz w:val="28"/>
          <w:szCs w:val="28"/>
        </w:rPr>
      </w:pPr>
      <w:r w:rsidRPr="004C6B5B">
        <w:rPr>
          <w:bCs/>
          <w:sz w:val="28"/>
          <w:szCs w:val="28"/>
        </w:rPr>
        <w:t>X- Certificado de Regularidade do FGTS.</w:t>
      </w:r>
    </w:p>
    <w:p w14:paraId="3D22FDCB" w14:textId="77777777" w:rsidR="00B5393C" w:rsidRPr="004C6B5B" w:rsidRDefault="00B5393C" w:rsidP="00B5393C">
      <w:pPr>
        <w:pStyle w:val="PargrafodaLista"/>
        <w:ind w:left="0"/>
        <w:jc w:val="both"/>
        <w:rPr>
          <w:b/>
          <w:bCs/>
          <w:sz w:val="28"/>
          <w:szCs w:val="28"/>
        </w:rPr>
      </w:pPr>
    </w:p>
    <w:p w14:paraId="026F1BDB" w14:textId="77777777" w:rsidR="00B5393C" w:rsidRPr="00B45954" w:rsidRDefault="00B5393C" w:rsidP="00F02953">
      <w:pPr>
        <w:ind w:left="114"/>
        <w:jc w:val="both"/>
        <w:rPr>
          <w:sz w:val="28"/>
          <w:szCs w:val="28"/>
        </w:rPr>
      </w:pPr>
      <w:r w:rsidRPr="00B45954">
        <w:rPr>
          <w:b/>
          <w:bCs/>
          <w:sz w:val="28"/>
          <w:szCs w:val="28"/>
        </w:rPr>
        <w:t xml:space="preserve">4.4- </w:t>
      </w:r>
      <w:r w:rsidRPr="00B45954">
        <w:rPr>
          <w:sz w:val="28"/>
          <w:szCs w:val="28"/>
        </w:rPr>
        <w:t>A qualificação Econômico-financeira será demonstrada através da apresentação Certidão Negativa de Feitos Sobre Falência, expedida pelo distribuidor da sede do Licitante.</w:t>
      </w:r>
    </w:p>
    <w:p w14:paraId="7B8C627E" w14:textId="77777777" w:rsidR="00B5393C" w:rsidRPr="004C6B5B" w:rsidRDefault="00B5393C" w:rsidP="00B5393C">
      <w:pPr>
        <w:ind w:left="567"/>
        <w:jc w:val="both"/>
        <w:rPr>
          <w:sz w:val="28"/>
          <w:szCs w:val="28"/>
        </w:rPr>
      </w:pPr>
    </w:p>
    <w:p w14:paraId="53AB75FC" w14:textId="77777777" w:rsidR="00B5393C" w:rsidRPr="00A4502F" w:rsidRDefault="00B5393C" w:rsidP="00B5393C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bookmarkStart w:id="5" w:name="5._Levantamento_de_Mercado"/>
      <w:bookmarkEnd w:id="5"/>
      <w:r w:rsidRPr="00A4502F">
        <w:rPr>
          <w:b/>
          <w:sz w:val="28"/>
          <w:szCs w:val="28"/>
        </w:rPr>
        <w:t>Levantamento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de</w:t>
      </w:r>
      <w:r w:rsidRPr="00A4502F">
        <w:rPr>
          <w:b/>
          <w:spacing w:val="-10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Mercado</w:t>
      </w:r>
    </w:p>
    <w:p w14:paraId="73DA18D7" w14:textId="77777777" w:rsidR="00B5393C" w:rsidRPr="00A4502F" w:rsidRDefault="00B5393C" w:rsidP="00B5393C">
      <w:pPr>
        <w:pStyle w:val="PargrafodaLista"/>
        <w:tabs>
          <w:tab w:val="left" w:pos="384"/>
        </w:tabs>
        <w:spacing w:before="1"/>
        <w:ind w:firstLine="0"/>
        <w:rPr>
          <w:b/>
          <w:sz w:val="28"/>
          <w:szCs w:val="28"/>
        </w:rPr>
      </w:pPr>
    </w:p>
    <w:p w14:paraId="10F7D736" w14:textId="77777777" w:rsidR="00A554D4" w:rsidRDefault="00B5393C" w:rsidP="00A554D4">
      <w:pPr>
        <w:ind w:left="114" w:hanging="2"/>
        <w:jc w:val="both"/>
        <w:rPr>
          <w:rFonts w:eastAsiaTheme="minorHAnsi"/>
          <w:b/>
          <w:bCs/>
          <w:sz w:val="24"/>
        </w:rPr>
      </w:pPr>
      <w:r w:rsidRPr="00A4502F">
        <w:rPr>
          <w:sz w:val="28"/>
          <w:szCs w:val="28"/>
        </w:rPr>
        <w:t>O</w:t>
      </w:r>
      <w:r>
        <w:rPr>
          <w:sz w:val="28"/>
          <w:szCs w:val="28"/>
        </w:rPr>
        <w:t>s</w:t>
      </w:r>
      <w:r w:rsidRPr="00A4502F">
        <w:rPr>
          <w:sz w:val="28"/>
          <w:szCs w:val="28"/>
        </w:rPr>
        <w:t xml:space="preserve"> valor</w:t>
      </w:r>
      <w:r>
        <w:rPr>
          <w:sz w:val="28"/>
          <w:szCs w:val="28"/>
        </w:rPr>
        <w:t>es</w:t>
      </w:r>
      <w:r w:rsidRPr="00A4502F">
        <w:rPr>
          <w:sz w:val="28"/>
          <w:szCs w:val="28"/>
        </w:rPr>
        <w:t xml:space="preserve"> de referência do</w:t>
      </w:r>
      <w:r>
        <w:rPr>
          <w:sz w:val="28"/>
          <w:szCs w:val="28"/>
        </w:rPr>
        <w:t>s</w:t>
      </w:r>
      <w:r w:rsidRPr="00A4502F">
        <w:rPr>
          <w:sz w:val="28"/>
          <w:szCs w:val="28"/>
        </w:rPr>
        <w:t xml:space="preserve"> </w:t>
      </w:r>
      <w:r>
        <w:rPr>
          <w:sz w:val="28"/>
          <w:szCs w:val="28"/>
        </w:rPr>
        <w:t>objetos</w:t>
      </w:r>
      <w:r w:rsidRPr="00A4502F">
        <w:rPr>
          <w:sz w:val="28"/>
          <w:szCs w:val="28"/>
        </w:rPr>
        <w:t xml:space="preserve"> a ser</w:t>
      </w:r>
      <w:r>
        <w:rPr>
          <w:sz w:val="28"/>
          <w:szCs w:val="28"/>
        </w:rPr>
        <w:t>em</w:t>
      </w:r>
      <w:r w:rsidRPr="00A4502F">
        <w:rPr>
          <w:sz w:val="28"/>
          <w:szCs w:val="28"/>
        </w:rPr>
        <w:t xml:space="preserve"> adquirido</w:t>
      </w:r>
      <w:r>
        <w:rPr>
          <w:sz w:val="28"/>
          <w:szCs w:val="28"/>
        </w:rPr>
        <w:t>s</w:t>
      </w:r>
      <w:r w:rsidRPr="00A4502F">
        <w:rPr>
          <w:sz w:val="28"/>
          <w:szCs w:val="28"/>
        </w:rPr>
        <w:t xml:space="preserve"> através da presente contratação, foi obtido através </w:t>
      </w:r>
      <w:r w:rsidR="006E77E5">
        <w:rPr>
          <w:sz w:val="28"/>
          <w:szCs w:val="28"/>
        </w:rPr>
        <w:t xml:space="preserve">de </w:t>
      </w:r>
      <w:r w:rsidRPr="00A4502F">
        <w:rPr>
          <w:sz w:val="28"/>
          <w:szCs w:val="28"/>
        </w:rPr>
        <w:t xml:space="preserve">pesquisas em bases de sistemas de compras públicas. </w:t>
      </w:r>
      <w:r w:rsidRPr="00A4502F">
        <w:rPr>
          <w:iCs/>
          <w:sz w:val="28"/>
          <w:szCs w:val="28"/>
        </w:rPr>
        <w:t xml:space="preserve">O fornecedor será escolhido dentre aqueles que atenderem aos requisitos exigidos deste ETP e oferecer a proposta mais vantajosa. </w:t>
      </w:r>
      <w:r w:rsidRPr="00A4502F">
        <w:rPr>
          <w:sz w:val="28"/>
          <w:szCs w:val="28"/>
        </w:rPr>
        <w:t xml:space="preserve">A possibilidade para aquisição </w:t>
      </w:r>
      <w:r>
        <w:rPr>
          <w:sz w:val="28"/>
          <w:szCs w:val="28"/>
        </w:rPr>
        <w:t xml:space="preserve">do </w:t>
      </w:r>
      <w:r w:rsidR="006E77E5">
        <w:rPr>
          <w:sz w:val="28"/>
          <w:szCs w:val="28"/>
        </w:rPr>
        <w:t>o</w:t>
      </w:r>
      <w:r>
        <w:rPr>
          <w:sz w:val="28"/>
          <w:szCs w:val="28"/>
        </w:rPr>
        <w:t>bjeto deste ETP</w:t>
      </w:r>
      <w:r w:rsidRPr="00A4502F">
        <w:rPr>
          <w:sz w:val="28"/>
          <w:szCs w:val="28"/>
        </w:rPr>
        <w:t xml:space="preserve"> é através</w:t>
      </w:r>
      <w:r>
        <w:rPr>
          <w:sz w:val="28"/>
          <w:szCs w:val="28"/>
        </w:rPr>
        <w:t xml:space="preserve"> do</w:t>
      </w:r>
      <w:r w:rsidRPr="00A4502F">
        <w:rPr>
          <w:sz w:val="28"/>
          <w:szCs w:val="28"/>
        </w:rPr>
        <w:t xml:space="preserve"> </w:t>
      </w:r>
      <w:r w:rsidRPr="00521AF8">
        <w:rPr>
          <w:rStyle w:val="markedcontent"/>
          <w:bCs/>
          <w:sz w:val="28"/>
          <w:szCs w:val="28"/>
        </w:rPr>
        <w:t xml:space="preserve">processo licitatório, na modalidade </w:t>
      </w:r>
      <w:r w:rsidR="00A554D4" w:rsidRPr="00B27683">
        <w:rPr>
          <w:rFonts w:eastAsiaTheme="minorHAnsi"/>
          <w:b/>
          <w:bCs/>
          <w:sz w:val="24"/>
        </w:rPr>
        <w:t>PREGÃO ELETRÔNICO</w:t>
      </w:r>
      <w:r w:rsidR="00A554D4" w:rsidRPr="00B27683">
        <w:rPr>
          <w:rFonts w:eastAsiaTheme="minorHAnsi"/>
          <w:sz w:val="24"/>
        </w:rPr>
        <w:t xml:space="preserve">, </w:t>
      </w:r>
      <w:bookmarkStart w:id="6" w:name="_Hlk170889734"/>
      <w:r w:rsidR="00A554D4" w:rsidRPr="00A554D4">
        <w:rPr>
          <w:rFonts w:eastAsiaTheme="minorHAnsi"/>
          <w:sz w:val="28"/>
          <w:szCs w:val="28"/>
        </w:rPr>
        <w:t>efetuado pelo</w:t>
      </w:r>
      <w:r w:rsidR="00A554D4" w:rsidRPr="00B27683">
        <w:rPr>
          <w:rFonts w:eastAsiaTheme="minorHAnsi"/>
          <w:sz w:val="24"/>
        </w:rPr>
        <w:t xml:space="preserve"> </w:t>
      </w:r>
      <w:r w:rsidR="00A554D4" w:rsidRPr="00B27683">
        <w:rPr>
          <w:rFonts w:eastAsiaTheme="minorHAnsi"/>
          <w:b/>
          <w:bCs/>
          <w:sz w:val="24"/>
        </w:rPr>
        <w:t>SISTEMA DE REGISTRO DE PREÇOS</w:t>
      </w:r>
      <w:bookmarkEnd w:id="6"/>
      <w:r w:rsidR="00A554D4">
        <w:rPr>
          <w:rFonts w:eastAsiaTheme="minorHAnsi"/>
          <w:b/>
          <w:bCs/>
          <w:sz w:val="24"/>
        </w:rPr>
        <w:t>.</w:t>
      </w:r>
    </w:p>
    <w:p w14:paraId="0F07E3B3" w14:textId="77777777" w:rsidR="00B5393C" w:rsidRPr="00A4502F" w:rsidRDefault="00B5393C" w:rsidP="00A554D4">
      <w:pPr>
        <w:jc w:val="both"/>
        <w:rPr>
          <w:sz w:val="28"/>
          <w:szCs w:val="28"/>
        </w:rPr>
      </w:pPr>
      <w:r w:rsidRPr="00A4502F">
        <w:rPr>
          <w:sz w:val="28"/>
          <w:szCs w:val="28"/>
        </w:rPr>
        <w:t xml:space="preserve"> </w:t>
      </w:r>
    </w:p>
    <w:p w14:paraId="3CB6FC88" w14:textId="77777777" w:rsidR="00B5393C" w:rsidRPr="00A4502F" w:rsidRDefault="00B5393C" w:rsidP="00B5393C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7" w:name="6._Descrição_da_solução_como_um_todo"/>
      <w:bookmarkEnd w:id="7"/>
      <w:r w:rsidRPr="00A4502F">
        <w:rPr>
          <w:b/>
          <w:sz w:val="28"/>
          <w:szCs w:val="28"/>
        </w:rPr>
        <w:t>Descrição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solução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como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um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todo</w:t>
      </w:r>
    </w:p>
    <w:p w14:paraId="5302B137" w14:textId="77777777" w:rsidR="00B5393C" w:rsidRDefault="00B5393C" w:rsidP="00B5393C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29557395" w14:textId="77777777" w:rsidR="00B5393C" w:rsidRPr="00A554D4" w:rsidRDefault="005604ED" w:rsidP="00B5393C">
      <w:pPr>
        <w:tabs>
          <w:tab w:val="left" w:pos="384"/>
        </w:tabs>
        <w:ind w:left="114"/>
        <w:jc w:val="both"/>
        <w:rPr>
          <w:bCs/>
          <w:sz w:val="28"/>
          <w:szCs w:val="28"/>
        </w:rPr>
      </w:pPr>
      <w:r w:rsidRPr="00A554D4">
        <w:rPr>
          <w:bCs/>
          <w:sz w:val="28"/>
          <w:szCs w:val="28"/>
        </w:rPr>
        <w:t>Serviço de assistência na locomoção do servidor público</w:t>
      </w:r>
      <w:r w:rsidR="00D74A4D" w:rsidRPr="00A554D4">
        <w:rPr>
          <w:sz w:val="28"/>
          <w:szCs w:val="28"/>
        </w:rPr>
        <w:t xml:space="preserve"> no desempenho de suas atividades</w:t>
      </w:r>
      <w:r w:rsidRPr="00A554D4">
        <w:rPr>
          <w:bCs/>
          <w:sz w:val="28"/>
          <w:szCs w:val="28"/>
        </w:rPr>
        <w:t xml:space="preserve"> e a pacientes que necessitam de deslocamento para os seus devidos tratamentos.</w:t>
      </w:r>
    </w:p>
    <w:p w14:paraId="4E3FE47C" w14:textId="77777777" w:rsidR="005604ED" w:rsidRPr="00A4502F" w:rsidRDefault="005604ED" w:rsidP="00B5393C">
      <w:pPr>
        <w:tabs>
          <w:tab w:val="left" w:pos="384"/>
        </w:tabs>
        <w:ind w:left="114"/>
        <w:jc w:val="both"/>
        <w:rPr>
          <w:b/>
          <w:sz w:val="28"/>
          <w:szCs w:val="28"/>
        </w:rPr>
      </w:pPr>
    </w:p>
    <w:p w14:paraId="042D3C39" w14:textId="77777777" w:rsidR="00B5393C" w:rsidRPr="00A4502F" w:rsidRDefault="00B5393C" w:rsidP="00B5393C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Estimativa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das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Quantidades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serem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Contratadas</w:t>
      </w:r>
    </w:p>
    <w:p w14:paraId="566BFBA5" w14:textId="77777777" w:rsidR="00B5393C" w:rsidRPr="00A4502F" w:rsidRDefault="00B5393C" w:rsidP="00B5393C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07A1D7D7" w14:textId="77777777" w:rsidR="00B5393C" w:rsidRPr="00A4502F" w:rsidRDefault="00B5393C" w:rsidP="00B5393C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A4502F">
        <w:rPr>
          <w:b w:val="0"/>
          <w:bCs w:val="0"/>
          <w:sz w:val="28"/>
          <w:szCs w:val="28"/>
        </w:rPr>
        <w:t>Os quantitativos a serem adquiridos, objetos do presente estudo, foram definidos tendo em vista a</w:t>
      </w:r>
      <w:r w:rsidRPr="00A4502F">
        <w:rPr>
          <w:b w:val="0"/>
          <w:bCs w:val="0"/>
          <w:sz w:val="28"/>
          <w:szCs w:val="28"/>
          <w:lang w:val="pt-BR"/>
        </w:rPr>
        <w:t>o planejamento feito pe</w:t>
      </w:r>
      <w:r w:rsidR="00CE4ED7">
        <w:rPr>
          <w:b w:val="0"/>
          <w:bCs w:val="0"/>
          <w:sz w:val="28"/>
          <w:szCs w:val="28"/>
          <w:lang w:val="pt-BR"/>
        </w:rPr>
        <w:t>la</w:t>
      </w:r>
      <w:r w:rsidRPr="00A4502F">
        <w:rPr>
          <w:b w:val="0"/>
          <w:bCs w:val="0"/>
          <w:sz w:val="28"/>
          <w:szCs w:val="28"/>
          <w:lang w:val="pt-BR"/>
        </w:rPr>
        <w:t xml:space="preserve"> Secretaria Municipal de Saúde.</w:t>
      </w:r>
    </w:p>
    <w:p w14:paraId="66E1FFFC" w14:textId="77777777" w:rsidR="00B5393C" w:rsidRPr="00A4502F" w:rsidRDefault="00B5393C" w:rsidP="00B5393C">
      <w:pPr>
        <w:pStyle w:val="Corpodetexto"/>
        <w:spacing w:before="2"/>
        <w:rPr>
          <w:b w:val="0"/>
          <w:bCs w:val="0"/>
          <w:sz w:val="28"/>
          <w:szCs w:val="28"/>
          <w:lang w:val="pt-BR"/>
        </w:rPr>
      </w:pPr>
    </w:p>
    <w:p w14:paraId="07265F2F" w14:textId="77777777" w:rsidR="00B5393C" w:rsidRPr="00A4502F" w:rsidRDefault="00B5393C" w:rsidP="00B5393C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8" w:name="8._Estimativa_do_Valor_da_Contratação"/>
      <w:bookmarkEnd w:id="8"/>
      <w:r w:rsidRPr="00A4502F">
        <w:rPr>
          <w:b/>
          <w:sz w:val="28"/>
          <w:szCs w:val="28"/>
        </w:rPr>
        <w:t>Estimativa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do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Valor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</w:p>
    <w:p w14:paraId="661E527B" w14:textId="77777777" w:rsidR="00B5393C" w:rsidRPr="00A4502F" w:rsidRDefault="00B5393C" w:rsidP="00B5393C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344F32AB" w14:textId="77777777" w:rsidR="00B5393C" w:rsidRDefault="00B5393C" w:rsidP="00B5393C">
      <w:pPr>
        <w:ind w:left="114"/>
        <w:jc w:val="both"/>
        <w:rPr>
          <w:sz w:val="28"/>
          <w:szCs w:val="28"/>
        </w:rPr>
      </w:pPr>
      <w:r w:rsidRPr="00A4502F">
        <w:rPr>
          <w:sz w:val="28"/>
          <w:szCs w:val="28"/>
        </w:rPr>
        <w:t xml:space="preserve">Na forma do art. 23, inciso IV, da Lei nº 14.133/2021, o valor estimado da contratação é referente à média de preço obtida por meio de pesquisas em bases de sistemas de compras públicas. O valor estimado de mercado é de </w:t>
      </w:r>
      <w:r w:rsidR="00514981" w:rsidRPr="00514981">
        <w:rPr>
          <w:b/>
          <w:bCs/>
          <w:sz w:val="28"/>
          <w:szCs w:val="28"/>
        </w:rPr>
        <w:t xml:space="preserve">R$ </w:t>
      </w:r>
      <w:r w:rsidR="00AD3D12">
        <w:rPr>
          <w:b/>
          <w:bCs/>
          <w:sz w:val="28"/>
          <w:szCs w:val="28"/>
        </w:rPr>
        <w:t>106</w:t>
      </w:r>
      <w:r w:rsidR="00514981" w:rsidRPr="00514981">
        <w:rPr>
          <w:b/>
          <w:bCs/>
          <w:sz w:val="28"/>
          <w:szCs w:val="28"/>
        </w:rPr>
        <w:t>.</w:t>
      </w:r>
      <w:r w:rsidR="00AD3D12">
        <w:rPr>
          <w:b/>
          <w:bCs/>
          <w:sz w:val="28"/>
          <w:szCs w:val="28"/>
        </w:rPr>
        <w:t>205</w:t>
      </w:r>
      <w:r w:rsidR="00514981" w:rsidRPr="00514981">
        <w:rPr>
          <w:b/>
          <w:bCs/>
          <w:sz w:val="28"/>
          <w:szCs w:val="28"/>
        </w:rPr>
        <w:t>,00</w:t>
      </w:r>
      <w:r w:rsidR="00514981">
        <w:rPr>
          <w:sz w:val="24"/>
          <w:szCs w:val="24"/>
        </w:rPr>
        <w:t xml:space="preserve"> </w:t>
      </w:r>
      <w:r w:rsidRPr="00A4502F">
        <w:rPr>
          <w:sz w:val="28"/>
          <w:szCs w:val="28"/>
        </w:rPr>
        <w:t>segundo os itens especificados no Termo de referência deste processo.</w:t>
      </w:r>
    </w:p>
    <w:p w14:paraId="5D5798DF" w14:textId="77777777" w:rsidR="00B5393C" w:rsidRDefault="00B5393C" w:rsidP="00B5393C">
      <w:pPr>
        <w:pStyle w:val="Corpodetexto"/>
        <w:spacing w:before="5"/>
        <w:ind w:left="114"/>
        <w:jc w:val="both"/>
        <w:rPr>
          <w:b w:val="0"/>
          <w:bCs w:val="0"/>
          <w:sz w:val="28"/>
          <w:szCs w:val="28"/>
        </w:rPr>
      </w:pPr>
    </w:p>
    <w:p w14:paraId="0490792F" w14:textId="77777777" w:rsidR="006E77E5" w:rsidRPr="00A4502F" w:rsidRDefault="006E77E5" w:rsidP="00B5393C">
      <w:pPr>
        <w:pStyle w:val="Corpodetexto"/>
        <w:spacing w:before="5"/>
        <w:ind w:left="114"/>
        <w:jc w:val="both"/>
        <w:rPr>
          <w:b w:val="0"/>
          <w:bCs w:val="0"/>
          <w:sz w:val="28"/>
          <w:szCs w:val="28"/>
        </w:rPr>
      </w:pPr>
    </w:p>
    <w:p w14:paraId="3585AF35" w14:textId="77777777" w:rsidR="00B5393C" w:rsidRPr="00A554D4" w:rsidRDefault="00B5393C" w:rsidP="00B5393C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9" w:name="9._Justificativa_para_o_Parcelamento_ou_"/>
      <w:bookmarkEnd w:id="9"/>
      <w:r w:rsidRPr="00A554D4">
        <w:rPr>
          <w:b/>
          <w:sz w:val="28"/>
          <w:szCs w:val="28"/>
        </w:rPr>
        <w:lastRenderedPageBreak/>
        <w:t>Justificativa</w:t>
      </w:r>
      <w:r w:rsidRPr="00A554D4">
        <w:rPr>
          <w:b/>
          <w:spacing w:val="-4"/>
          <w:sz w:val="28"/>
          <w:szCs w:val="28"/>
        </w:rPr>
        <w:t xml:space="preserve"> </w:t>
      </w:r>
      <w:r w:rsidRPr="00A554D4">
        <w:rPr>
          <w:b/>
          <w:sz w:val="28"/>
          <w:szCs w:val="28"/>
        </w:rPr>
        <w:t>para</w:t>
      </w:r>
      <w:r w:rsidRPr="00A554D4">
        <w:rPr>
          <w:b/>
          <w:spacing w:val="-4"/>
          <w:sz w:val="28"/>
          <w:szCs w:val="28"/>
        </w:rPr>
        <w:t xml:space="preserve"> </w:t>
      </w:r>
      <w:r w:rsidRPr="00A554D4">
        <w:rPr>
          <w:b/>
          <w:sz w:val="28"/>
          <w:szCs w:val="28"/>
        </w:rPr>
        <w:t>o</w:t>
      </w:r>
      <w:r w:rsidRPr="00A554D4">
        <w:rPr>
          <w:b/>
          <w:spacing w:val="-4"/>
          <w:sz w:val="28"/>
          <w:szCs w:val="28"/>
        </w:rPr>
        <w:t xml:space="preserve"> </w:t>
      </w:r>
      <w:r w:rsidRPr="00A554D4">
        <w:rPr>
          <w:b/>
          <w:sz w:val="28"/>
          <w:szCs w:val="28"/>
        </w:rPr>
        <w:t>Parcelamento</w:t>
      </w:r>
      <w:r w:rsidRPr="00A554D4">
        <w:rPr>
          <w:b/>
          <w:spacing w:val="-4"/>
          <w:sz w:val="28"/>
          <w:szCs w:val="28"/>
        </w:rPr>
        <w:t xml:space="preserve"> </w:t>
      </w:r>
      <w:r w:rsidRPr="00A554D4">
        <w:rPr>
          <w:b/>
          <w:sz w:val="28"/>
          <w:szCs w:val="28"/>
        </w:rPr>
        <w:t>ou</w:t>
      </w:r>
      <w:r w:rsidRPr="00A554D4">
        <w:rPr>
          <w:b/>
          <w:spacing w:val="-4"/>
          <w:sz w:val="28"/>
          <w:szCs w:val="28"/>
        </w:rPr>
        <w:t xml:space="preserve"> </w:t>
      </w:r>
      <w:r w:rsidRPr="00A554D4">
        <w:rPr>
          <w:b/>
          <w:sz w:val="28"/>
          <w:szCs w:val="28"/>
        </w:rPr>
        <w:t>não</w:t>
      </w:r>
      <w:r w:rsidRPr="00A554D4">
        <w:rPr>
          <w:b/>
          <w:spacing w:val="-4"/>
          <w:sz w:val="28"/>
          <w:szCs w:val="28"/>
        </w:rPr>
        <w:t xml:space="preserve"> </w:t>
      </w:r>
      <w:r w:rsidRPr="00A554D4">
        <w:rPr>
          <w:b/>
          <w:sz w:val="28"/>
          <w:szCs w:val="28"/>
        </w:rPr>
        <w:t>da</w:t>
      </w:r>
      <w:r w:rsidRPr="00A554D4">
        <w:rPr>
          <w:b/>
          <w:spacing w:val="-4"/>
          <w:sz w:val="28"/>
          <w:szCs w:val="28"/>
        </w:rPr>
        <w:t xml:space="preserve"> </w:t>
      </w:r>
      <w:r w:rsidRPr="00A554D4">
        <w:rPr>
          <w:b/>
          <w:sz w:val="28"/>
          <w:szCs w:val="28"/>
        </w:rPr>
        <w:t>Solução</w:t>
      </w:r>
    </w:p>
    <w:p w14:paraId="649F4165" w14:textId="77777777" w:rsidR="00B5393C" w:rsidRPr="004A7652" w:rsidRDefault="00B5393C" w:rsidP="00B5393C">
      <w:pPr>
        <w:pStyle w:val="Corpodetexto"/>
        <w:rPr>
          <w:sz w:val="28"/>
          <w:szCs w:val="28"/>
          <w:highlight w:val="yellow"/>
        </w:rPr>
      </w:pPr>
    </w:p>
    <w:p w14:paraId="4C9CA1EC" w14:textId="77777777" w:rsidR="00B5393C" w:rsidRPr="00A4502F" w:rsidRDefault="00A554D4" w:rsidP="00B5393C">
      <w:pPr>
        <w:tabs>
          <w:tab w:val="left" w:pos="384"/>
        </w:tabs>
        <w:ind w:left="114"/>
        <w:jc w:val="both"/>
        <w:rPr>
          <w:bCs/>
          <w:sz w:val="28"/>
          <w:szCs w:val="28"/>
        </w:rPr>
      </w:pPr>
      <w:bookmarkStart w:id="10" w:name="10._Contratações_Correlatas_e/ou_Interde"/>
      <w:bookmarkEnd w:id="10"/>
      <w:r>
        <w:rPr>
          <w:bCs/>
          <w:sz w:val="28"/>
          <w:szCs w:val="28"/>
        </w:rPr>
        <w:t>Não se aplica</w:t>
      </w:r>
    </w:p>
    <w:p w14:paraId="2FFCB998" w14:textId="77777777" w:rsidR="00B5393C" w:rsidRDefault="00B5393C" w:rsidP="00B5393C">
      <w:pPr>
        <w:jc w:val="both"/>
        <w:rPr>
          <w:sz w:val="28"/>
          <w:szCs w:val="28"/>
        </w:rPr>
      </w:pPr>
    </w:p>
    <w:p w14:paraId="0D68D46A" w14:textId="77777777" w:rsidR="00B5393C" w:rsidRPr="00A4502F" w:rsidRDefault="00B5393C" w:rsidP="00B5393C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Contratações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Correlatas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e/ou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Interdependentes</w:t>
      </w:r>
    </w:p>
    <w:p w14:paraId="09A991F8" w14:textId="77777777" w:rsidR="00B5393C" w:rsidRPr="00A4502F" w:rsidRDefault="00B5393C" w:rsidP="00B5393C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4951980E" w14:textId="77777777" w:rsidR="00B5393C" w:rsidRPr="00A4502F" w:rsidRDefault="00B5393C" w:rsidP="00B5393C">
      <w:pPr>
        <w:shd w:val="clear" w:color="auto" w:fill="FFFFFF"/>
        <w:ind w:firstLine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A4502F">
        <w:rPr>
          <w:color w:val="000000"/>
          <w:sz w:val="28"/>
          <w:szCs w:val="28"/>
          <w:lang w:eastAsia="pt-BR"/>
        </w:rPr>
        <w:t>Não há contratos com afins e/ou interdependentes com os objetos.</w:t>
      </w:r>
    </w:p>
    <w:p w14:paraId="5A433D6E" w14:textId="77777777" w:rsidR="00B5393C" w:rsidRPr="00A4502F" w:rsidRDefault="00B5393C" w:rsidP="00B5393C">
      <w:pPr>
        <w:pStyle w:val="Corpodetexto"/>
        <w:spacing w:before="2"/>
        <w:rPr>
          <w:sz w:val="28"/>
          <w:szCs w:val="28"/>
        </w:rPr>
      </w:pPr>
    </w:p>
    <w:p w14:paraId="609897D3" w14:textId="77777777" w:rsidR="00B5393C" w:rsidRPr="00A4502F" w:rsidRDefault="00B5393C" w:rsidP="00B5393C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1" w:name="11._Alinhamento_entre_a_Contratação_e_o_"/>
      <w:bookmarkEnd w:id="11"/>
      <w:r w:rsidRPr="00A4502F">
        <w:rPr>
          <w:b/>
          <w:sz w:val="28"/>
          <w:szCs w:val="28"/>
        </w:rPr>
        <w:t>Alinhamento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entre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e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o</w:t>
      </w:r>
      <w:r w:rsidRPr="00A4502F">
        <w:rPr>
          <w:b/>
          <w:spacing w:val="-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Planejamento</w:t>
      </w:r>
    </w:p>
    <w:p w14:paraId="590564F3" w14:textId="77777777" w:rsidR="00B5393C" w:rsidRPr="00A4502F" w:rsidRDefault="00B5393C" w:rsidP="00B5393C">
      <w:pPr>
        <w:pStyle w:val="Corpodetexto"/>
        <w:rPr>
          <w:sz w:val="28"/>
          <w:szCs w:val="28"/>
        </w:rPr>
      </w:pPr>
    </w:p>
    <w:p w14:paraId="3EFE9C50" w14:textId="77777777" w:rsidR="00B5393C" w:rsidRPr="006029E9" w:rsidRDefault="00B5393C" w:rsidP="00B5393C">
      <w:pPr>
        <w:pStyle w:val="Recuodecorpodetexto"/>
        <w:ind w:left="114"/>
        <w:jc w:val="both"/>
        <w:rPr>
          <w:b/>
          <w:sz w:val="28"/>
          <w:szCs w:val="28"/>
        </w:rPr>
      </w:pPr>
      <w:r w:rsidRPr="006029E9">
        <w:rPr>
          <w:sz w:val="28"/>
          <w:szCs w:val="28"/>
        </w:rPr>
        <w:t>Esta contratação está alinhada com o Planejamento Estratégico da Secretaria Municipal de Saúde  para este exercício e há dotação orçamentária para suportar a respectiva despesa.</w:t>
      </w:r>
    </w:p>
    <w:p w14:paraId="48BF8154" w14:textId="77777777" w:rsidR="00B5393C" w:rsidRPr="00A4502F" w:rsidRDefault="00B5393C" w:rsidP="00B5393C">
      <w:pPr>
        <w:pStyle w:val="Corpodetexto"/>
        <w:spacing w:before="2"/>
        <w:rPr>
          <w:sz w:val="28"/>
          <w:szCs w:val="28"/>
        </w:rPr>
      </w:pPr>
    </w:p>
    <w:p w14:paraId="75D14C4D" w14:textId="77777777" w:rsidR="00B5393C" w:rsidRPr="00A4502F" w:rsidRDefault="00B5393C" w:rsidP="00B5393C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2" w:name="12._Benefícios_a_serem_alcançados_com_a_"/>
      <w:bookmarkEnd w:id="12"/>
      <w:r w:rsidRPr="00A4502F">
        <w:rPr>
          <w:b/>
          <w:sz w:val="28"/>
          <w:szCs w:val="28"/>
        </w:rPr>
        <w:t>Benefícios</w:t>
      </w:r>
      <w:r w:rsidRPr="00A4502F">
        <w:rPr>
          <w:b/>
          <w:spacing w:val="-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serem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alcançados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com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</w:p>
    <w:p w14:paraId="79692F8A" w14:textId="77777777" w:rsidR="00B5393C" w:rsidRDefault="00B5393C" w:rsidP="00B5393C">
      <w:pPr>
        <w:rPr>
          <w:sz w:val="28"/>
          <w:szCs w:val="28"/>
        </w:rPr>
      </w:pPr>
    </w:p>
    <w:p w14:paraId="5351ADDA" w14:textId="77777777" w:rsidR="00B5393C" w:rsidRPr="00AC70FE" w:rsidRDefault="005604ED" w:rsidP="00B5393C">
      <w:pPr>
        <w:ind w:left="1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O serviço e necessário </w:t>
      </w:r>
      <w:r w:rsidR="00B5393C" w:rsidRPr="00AC70FE">
        <w:rPr>
          <w:sz w:val="28"/>
          <w:szCs w:val="28"/>
        </w:rPr>
        <w:t>para o bom funcionamento dos trabalhos essenciais e que é de interesse público que os mesmos continuem sendo executados de maneira eficiente e ininterrupta</w:t>
      </w:r>
      <w:r>
        <w:rPr>
          <w:sz w:val="28"/>
          <w:szCs w:val="28"/>
        </w:rPr>
        <w:t>.</w:t>
      </w:r>
    </w:p>
    <w:p w14:paraId="7F87739C" w14:textId="77777777" w:rsidR="00B5393C" w:rsidRPr="00A4502F" w:rsidRDefault="00B5393C" w:rsidP="00B5393C">
      <w:pPr>
        <w:pStyle w:val="PargrafodaLista"/>
        <w:numPr>
          <w:ilvl w:val="0"/>
          <w:numId w:val="1"/>
        </w:numPr>
        <w:tabs>
          <w:tab w:val="left" w:pos="519"/>
        </w:tabs>
        <w:spacing w:before="150"/>
        <w:ind w:left="519" w:hanging="405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Providências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serem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Adotadas</w:t>
      </w:r>
    </w:p>
    <w:p w14:paraId="0A6B2BB3" w14:textId="77777777" w:rsidR="00B5393C" w:rsidRPr="00A4502F" w:rsidRDefault="00B5393C" w:rsidP="00B5393C">
      <w:pPr>
        <w:pStyle w:val="Corpodetexto"/>
        <w:jc w:val="both"/>
        <w:rPr>
          <w:b w:val="0"/>
          <w:sz w:val="28"/>
          <w:szCs w:val="28"/>
        </w:rPr>
      </w:pPr>
    </w:p>
    <w:p w14:paraId="4C78279A" w14:textId="77777777" w:rsidR="00B5393C" w:rsidRPr="005604ED" w:rsidRDefault="005604ED" w:rsidP="00B5393C">
      <w:pPr>
        <w:pStyle w:val="Corpodetexto"/>
        <w:spacing w:before="2"/>
        <w:ind w:left="114"/>
        <w:rPr>
          <w:rStyle w:val="Forte"/>
          <w:sz w:val="28"/>
          <w:szCs w:val="28"/>
        </w:rPr>
      </w:pPr>
      <w:r w:rsidRPr="005604ED">
        <w:rPr>
          <w:rStyle w:val="Forte"/>
          <w:sz w:val="28"/>
          <w:szCs w:val="28"/>
        </w:rPr>
        <w:t>Contratação de empresa especializada</w:t>
      </w:r>
      <w:r w:rsidRPr="005604ED">
        <w:rPr>
          <w:sz w:val="28"/>
          <w:szCs w:val="28"/>
        </w:rPr>
        <w:t xml:space="preserve"> </w:t>
      </w:r>
      <w:r w:rsidRPr="005604ED">
        <w:rPr>
          <w:b w:val="0"/>
          <w:bCs w:val="0"/>
          <w:sz w:val="28"/>
          <w:szCs w:val="28"/>
        </w:rPr>
        <w:t>para a</w:t>
      </w:r>
      <w:r w:rsidRPr="005604ED">
        <w:rPr>
          <w:sz w:val="28"/>
          <w:szCs w:val="28"/>
        </w:rPr>
        <w:t xml:space="preserve"> </w:t>
      </w:r>
      <w:r w:rsidRPr="005604ED">
        <w:rPr>
          <w:rStyle w:val="Forte"/>
          <w:sz w:val="28"/>
          <w:szCs w:val="28"/>
        </w:rPr>
        <w:t>prestação de serviços de locação de Unidade de Terapia Intensiva (UTI) Móvel Adulto e Neonatal</w:t>
      </w:r>
      <w:r>
        <w:rPr>
          <w:rStyle w:val="Forte"/>
          <w:sz w:val="28"/>
          <w:szCs w:val="28"/>
        </w:rPr>
        <w:t>.</w:t>
      </w:r>
    </w:p>
    <w:p w14:paraId="389413EA" w14:textId="77777777" w:rsidR="005604ED" w:rsidRPr="004C6B5B" w:rsidRDefault="005604ED" w:rsidP="00B5393C">
      <w:pPr>
        <w:pStyle w:val="Corpodetexto"/>
        <w:spacing w:before="2"/>
        <w:ind w:left="114"/>
        <w:rPr>
          <w:b w:val="0"/>
          <w:bCs w:val="0"/>
          <w:sz w:val="28"/>
          <w:szCs w:val="28"/>
        </w:rPr>
      </w:pPr>
    </w:p>
    <w:p w14:paraId="23CCD119" w14:textId="77777777" w:rsidR="00B5393C" w:rsidRPr="00A4502F" w:rsidRDefault="00B5393C" w:rsidP="00B5393C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Possíveis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Impactos</w:t>
      </w:r>
      <w:r w:rsidRPr="00A4502F">
        <w:rPr>
          <w:b/>
          <w:spacing w:val="-13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Ambientais</w:t>
      </w:r>
    </w:p>
    <w:p w14:paraId="037E84CD" w14:textId="77777777" w:rsidR="00B5393C" w:rsidRPr="00A4502F" w:rsidRDefault="00B5393C" w:rsidP="00B5393C">
      <w:pPr>
        <w:pStyle w:val="Corpodetexto"/>
        <w:rPr>
          <w:sz w:val="28"/>
          <w:szCs w:val="28"/>
        </w:rPr>
      </w:pPr>
    </w:p>
    <w:p w14:paraId="27B96259" w14:textId="77777777" w:rsidR="00B5393C" w:rsidRPr="00A4502F" w:rsidRDefault="00B5393C" w:rsidP="00B5393C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A4502F">
        <w:rPr>
          <w:b w:val="0"/>
          <w:bCs w:val="0"/>
          <w:sz w:val="28"/>
          <w:szCs w:val="28"/>
        </w:rPr>
        <w:t>Dada a natureza do objeto que se pretende adquirir, não se verifica impactos ambientais relevantes, sendo necessário tão somente que a licitante atenda aos critérios dos órgãos fiscalizadores e à política de sustentabilidade ambiental</w:t>
      </w:r>
      <w:r w:rsidR="00105339">
        <w:rPr>
          <w:b w:val="0"/>
          <w:bCs w:val="0"/>
          <w:sz w:val="28"/>
          <w:szCs w:val="28"/>
        </w:rPr>
        <w:t>.</w:t>
      </w:r>
    </w:p>
    <w:p w14:paraId="0DFEBAD0" w14:textId="77777777" w:rsidR="00B5393C" w:rsidRPr="00A4502F" w:rsidRDefault="00B5393C" w:rsidP="00B5393C">
      <w:pPr>
        <w:pStyle w:val="Corpodetexto"/>
        <w:spacing w:before="2"/>
        <w:rPr>
          <w:sz w:val="28"/>
          <w:szCs w:val="28"/>
        </w:rPr>
      </w:pPr>
    </w:p>
    <w:p w14:paraId="0051862C" w14:textId="77777777" w:rsidR="00B5393C" w:rsidRPr="00A4502F" w:rsidRDefault="00B5393C" w:rsidP="00B5393C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3" w:name="15._Declaração_de_Viabilidade"/>
      <w:bookmarkEnd w:id="13"/>
      <w:r w:rsidRPr="00A4502F">
        <w:rPr>
          <w:b/>
          <w:sz w:val="28"/>
          <w:szCs w:val="28"/>
        </w:rPr>
        <w:t>Declaração</w:t>
      </w:r>
      <w:r w:rsidRPr="00A4502F">
        <w:rPr>
          <w:b/>
          <w:spacing w:val="-12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de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Viabilidade</w:t>
      </w:r>
    </w:p>
    <w:p w14:paraId="5294F9D5" w14:textId="77777777" w:rsidR="00B5393C" w:rsidRPr="00A4502F" w:rsidRDefault="00B5393C" w:rsidP="00B5393C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384154E5" w14:textId="77777777" w:rsidR="00B5393C" w:rsidRPr="00A4502F" w:rsidRDefault="00B5393C" w:rsidP="00B5393C">
      <w:pPr>
        <w:shd w:val="clear" w:color="auto" w:fill="FFFFFF"/>
        <w:ind w:left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A4502F">
        <w:rPr>
          <w:sz w:val="28"/>
          <w:szCs w:val="28"/>
        </w:rPr>
        <w:t xml:space="preserve">Esta equipe de planejamento declara viavel esta contratação com base neste Estudo Técnico Preliminar. A contratação alinha-se às finalidades da instituição e é viável do ponto de vista  econômico e estratégico, conforme demonstra este estudo. Os requisitos relevantes para contratação foram adequadamente levantados e analisados. As quantidades sugeridas para contratação estão coerentes. No mercado existem as soluções propostas e essa solução é viável, além de ser fornecida por quase todos prestadores de serviço das áreas, o que é um indicativo da participação de várias empresas na seleção do fornecedor. As estimativas preliminares dos preços foram feitas e estão documentadas adequadamente neste estudo. A relação custo-benefício da contratação é </w:t>
      </w:r>
      <w:r w:rsidRPr="00A4502F">
        <w:rPr>
          <w:sz w:val="28"/>
          <w:szCs w:val="28"/>
        </w:rPr>
        <w:lastRenderedPageBreak/>
        <w:t>considerada favorável. Há evidências de que as áreas requisitantes se comprometeram com o planejamento preliminar das soluções e há expectativa de que apoiará a construção do termo de referência e apoiará o esforço de gestão do contrato.</w:t>
      </w:r>
    </w:p>
    <w:p w14:paraId="3D62A85D" w14:textId="77777777" w:rsidR="00B5393C" w:rsidRPr="00A4502F" w:rsidRDefault="00B5393C" w:rsidP="00B5393C">
      <w:pPr>
        <w:pStyle w:val="Corpodetexto"/>
        <w:spacing w:before="10"/>
        <w:rPr>
          <w:b w:val="0"/>
          <w:sz w:val="28"/>
          <w:szCs w:val="28"/>
        </w:rPr>
      </w:pPr>
    </w:p>
    <w:p w14:paraId="0CE1C317" w14:textId="77777777" w:rsidR="00B5393C" w:rsidRPr="00B45954" w:rsidRDefault="00B5393C" w:rsidP="00B5393C">
      <w:pPr>
        <w:pStyle w:val="PargrafodaLista"/>
        <w:numPr>
          <w:ilvl w:val="0"/>
          <w:numId w:val="1"/>
        </w:numPr>
        <w:tabs>
          <w:tab w:val="left" w:pos="519"/>
        </w:tabs>
        <w:rPr>
          <w:b/>
          <w:sz w:val="28"/>
          <w:szCs w:val="28"/>
        </w:rPr>
      </w:pPr>
      <w:bookmarkStart w:id="14" w:name="16._Responsáveis"/>
      <w:bookmarkEnd w:id="14"/>
      <w:r w:rsidRPr="00B45954">
        <w:rPr>
          <w:b/>
          <w:sz w:val="28"/>
          <w:szCs w:val="28"/>
        </w:rPr>
        <w:t>Responsáveis</w:t>
      </w:r>
    </w:p>
    <w:p w14:paraId="4C0611E3" w14:textId="77777777" w:rsidR="00B5393C" w:rsidRDefault="00B5393C" w:rsidP="00B5393C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1FE904B6" w14:textId="77777777" w:rsidR="00B5393C" w:rsidRDefault="00B5393C" w:rsidP="00B5393C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49668C63" w14:textId="77777777" w:rsidR="00B5393C" w:rsidRDefault="00B5393C" w:rsidP="00B5393C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7E249CBC" w14:textId="77777777" w:rsidR="00B5393C" w:rsidRDefault="00B5393C" w:rsidP="00B5393C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5D9DD247" w14:textId="77777777" w:rsidR="00B5393C" w:rsidRPr="00A4502F" w:rsidRDefault="00B5393C" w:rsidP="00B5393C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0A98E2E9" w14:textId="77777777" w:rsidR="00B5393C" w:rsidRPr="00A4502F" w:rsidRDefault="00B5393C" w:rsidP="00B5393C">
      <w:pPr>
        <w:tabs>
          <w:tab w:val="left" w:pos="519"/>
        </w:tabs>
        <w:ind w:left="114"/>
        <w:jc w:val="center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t>_________________________</w:t>
      </w:r>
      <w:r w:rsidR="00105339">
        <w:rPr>
          <w:b/>
          <w:sz w:val="28"/>
          <w:szCs w:val="28"/>
        </w:rPr>
        <w:t>____</w:t>
      </w:r>
      <w:r>
        <w:rPr>
          <w:b/>
          <w:sz w:val="28"/>
          <w:szCs w:val="28"/>
        </w:rPr>
        <w:t>_</w:t>
      </w:r>
    </w:p>
    <w:p w14:paraId="2645B473" w14:textId="77777777" w:rsidR="00B5393C" w:rsidRPr="00A554D4" w:rsidRDefault="00B5393C" w:rsidP="00B5393C">
      <w:pPr>
        <w:tabs>
          <w:tab w:val="left" w:pos="519"/>
        </w:tabs>
        <w:ind w:left="114"/>
        <w:jc w:val="center"/>
        <w:rPr>
          <w:b/>
          <w:bCs/>
          <w:sz w:val="24"/>
          <w:szCs w:val="24"/>
        </w:rPr>
      </w:pPr>
      <w:bookmarkStart w:id="15" w:name="_Hlk176270063"/>
      <w:r w:rsidRPr="00A554D4">
        <w:rPr>
          <w:b/>
          <w:bCs/>
          <w:sz w:val="24"/>
          <w:szCs w:val="24"/>
        </w:rPr>
        <w:t>RICARDO CARVALHO FERREIRA</w:t>
      </w:r>
    </w:p>
    <w:p w14:paraId="5B287545" w14:textId="77777777" w:rsidR="00B5393C" w:rsidRPr="00FE4F41" w:rsidRDefault="00B5393C" w:rsidP="00B5393C">
      <w:pPr>
        <w:tabs>
          <w:tab w:val="left" w:pos="519"/>
        </w:tabs>
        <w:ind w:left="114"/>
        <w:jc w:val="center"/>
        <w:rPr>
          <w:b/>
          <w:bCs/>
          <w:sz w:val="28"/>
          <w:szCs w:val="28"/>
        </w:rPr>
      </w:pPr>
      <w:r w:rsidRPr="00A554D4">
        <w:rPr>
          <w:rStyle w:val="markedcontent"/>
          <w:b/>
          <w:bCs/>
          <w:sz w:val="24"/>
          <w:szCs w:val="24"/>
        </w:rPr>
        <w:t>DIRETOR DE TRANSPORTE</w:t>
      </w:r>
      <w:bookmarkEnd w:id="15"/>
    </w:p>
    <w:p w14:paraId="3A27BB92" w14:textId="77777777" w:rsidR="00B5393C" w:rsidRDefault="00B5393C" w:rsidP="00B5393C"/>
    <w:p w14:paraId="2153B246" w14:textId="77777777" w:rsidR="00F57CB6" w:rsidRDefault="00F57CB6"/>
    <w:sectPr w:rsidR="00F57CB6">
      <w:headerReference w:type="default" r:id="rId7"/>
      <w:footerReference w:type="default" r:id="rId8"/>
      <w:pgSz w:w="11910" w:h="16840"/>
      <w:pgMar w:top="1200" w:right="16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3BDB2" w14:textId="77777777" w:rsidR="002C70E4" w:rsidRDefault="002C70E4">
      <w:r>
        <w:separator/>
      </w:r>
    </w:p>
  </w:endnote>
  <w:endnote w:type="continuationSeparator" w:id="0">
    <w:p w14:paraId="7B46B3D7" w14:textId="77777777" w:rsidR="002C70E4" w:rsidRDefault="002C7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7710625"/>
      <w:docPartObj>
        <w:docPartGallery w:val="Page Numbers (Bottom of Page)"/>
        <w:docPartUnique/>
      </w:docPartObj>
    </w:sdtPr>
    <w:sdtContent>
      <w:p w14:paraId="1B93396B" w14:textId="77777777" w:rsidR="00000000" w:rsidRDefault="00E105D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7A0E7F6E" w14:textId="77777777" w:rsidR="00000000" w:rsidRDefault="00000000">
    <w:pPr>
      <w:pStyle w:val="Corpodetex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3E9A0" w14:textId="77777777" w:rsidR="002C70E4" w:rsidRDefault="002C70E4">
      <w:r>
        <w:separator/>
      </w:r>
    </w:p>
  </w:footnote>
  <w:footnote w:type="continuationSeparator" w:id="0">
    <w:p w14:paraId="22F6A22B" w14:textId="77777777" w:rsidR="002C70E4" w:rsidRDefault="002C7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FCC16" w14:textId="77777777" w:rsidR="00000000" w:rsidRDefault="00E105D5">
    <w:pPr>
      <w:pStyle w:val="Cabealh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56EA034" wp14:editId="0004A484">
          <wp:simplePos x="0" y="0"/>
          <wp:positionH relativeFrom="margin">
            <wp:posOffset>5097145</wp:posOffset>
          </wp:positionH>
          <wp:positionV relativeFrom="paragraph">
            <wp:posOffset>56515</wp:posOffset>
          </wp:positionV>
          <wp:extent cx="1056005" cy="775335"/>
          <wp:effectExtent l="19050" t="0" r="0" b="0"/>
          <wp:wrapThrough wrapText="bothSides">
            <wp:wrapPolygon edited="0">
              <wp:start x="-390" y="0"/>
              <wp:lineTo x="-390" y="21229"/>
              <wp:lineTo x="21431" y="21229"/>
              <wp:lineTo x="21431" y="0"/>
              <wp:lineTo x="-390" y="0"/>
            </wp:wrapPolygon>
          </wp:wrapThrough>
          <wp:docPr id="10" name="Imagem 10" descr="Imagem em preto e branco de pessoa sentada com livro na mã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7866564" name="Imagem 1" descr="Imagem em preto e branco de pessoa sentada com livro na mão&#10;&#10;Descrição gerada automaticamente com confiança mé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6005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D280337" wp14:editId="131035B8">
          <wp:simplePos x="0" y="0"/>
          <wp:positionH relativeFrom="margin">
            <wp:posOffset>-523875</wp:posOffset>
          </wp:positionH>
          <wp:positionV relativeFrom="topMargin">
            <wp:posOffset>306705</wp:posOffset>
          </wp:positionV>
          <wp:extent cx="5525770" cy="840740"/>
          <wp:effectExtent l="0" t="0" r="0" b="0"/>
          <wp:wrapSquare wrapText="bothSides"/>
          <wp:docPr id="1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840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7954EA5" w14:textId="77777777" w:rsidR="00000000" w:rsidRDefault="00000000">
    <w:pPr>
      <w:pStyle w:val="Corpodetexto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num w:numId="1" w16cid:durableId="49694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93C"/>
    <w:rsid w:val="00105339"/>
    <w:rsid w:val="002C70E4"/>
    <w:rsid w:val="00371FD9"/>
    <w:rsid w:val="003721CD"/>
    <w:rsid w:val="004A7652"/>
    <w:rsid w:val="00514981"/>
    <w:rsid w:val="005604ED"/>
    <w:rsid w:val="006E77E5"/>
    <w:rsid w:val="00880347"/>
    <w:rsid w:val="00924176"/>
    <w:rsid w:val="00935F78"/>
    <w:rsid w:val="009E1A54"/>
    <w:rsid w:val="00A35B40"/>
    <w:rsid w:val="00A554D4"/>
    <w:rsid w:val="00A616F2"/>
    <w:rsid w:val="00AD3D12"/>
    <w:rsid w:val="00B5393C"/>
    <w:rsid w:val="00CE4ED7"/>
    <w:rsid w:val="00D41608"/>
    <w:rsid w:val="00D74A4D"/>
    <w:rsid w:val="00E105D5"/>
    <w:rsid w:val="00E7000C"/>
    <w:rsid w:val="00F02953"/>
    <w:rsid w:val="00F57CB6"/>
    <w:rsid w:val="00FC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A2FC5"/>
  <w15:chartTrackingRefBased/>
  <w15:docId w15:val="{63ABAF5E-D125-4893-9455-BC33DEEB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9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B5393C"/>
    <w:rPr>
      <w:b/>
      <w:bCs/>
      <w:sz w:val="27"/>
      <w:szCs w:val="27"/>
    </w:rPr>
  </w:style>
  <w:style w:type="character" w:customStyle="1" w:styleId="CorpodetextoChar">
    <w:name w:val="Corpo de texto Char"/>
    <w:basedOn w:val="Fontepargpadro"/>
    <w:link w:val="Corpodetexto"/>
    <w:uiPriority w:val="1"/>
    <w:rsid w:val="00B5393C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paragraph" w:styleId="Ttulo">
    <w:name w:val="Title"/>
    <w:basedOn w:val="Normal"/>
    <w:link w:val="TtuloChar"/>
    <w:uiPriority w:val="10"/>
    <w:qFormat/>
    <w:rsid w:val="00B5393C"/>
    <w:pPr>
      <w:spacing w:before="74"/>
      <w:ind w:left="2186" w:right="1657"/>
      <w:jc w:val="center"/>
    </w:pPr>
    <w:rPr>
      <w:b/>
      <w:bCs/>
      <w:sz w:val="36"/>
      <w:szCs w:val="36"/>
    </w:rPr>
  </w:style>
  <w:style w:type="character" w:customStyle="1" w:styleId="TtuloChar">
    <w:name w:val="Título Char"/>
    <w:basedOn w:val="Fontepargpadro"/>
    <w:link w:val="Ttulo"/>
    <w:uiPriority w:val="10"/>
    <w:rsid w:val="00B5393C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styleId="PargrafodaLista">
    <w:name w:val="List Paragraph"/>
    <w:basedOn w:val="Normal"/>
    <w:uiPriority w:val="1"/>
    <w:qFormat/>
    <w:rsid w:val="00B5393C"/>
    <w:pPr>
      <w:ind w:left="384" w:hanging="270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B539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B5393C"/>
    <w:rPr>
      <w:rFonts w:ascii="Times New Roman" w:eastAsia="Times New Roman" w:hAnsi="Times New Roman" w:cs="Times New Roman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B5393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393C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393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393C"/>
    <w:rPr>
      <w:rFonts w:ascii="Times New Roman" w:eastAsia="Times New Roman" w:hAnsi="Times New Roman" w:cs="Times New Roman"/>
      <w:lang w:val="pt-PT"/>
    </w:rPr>
  </w:style>
  <w:style w:type="character" w:customStyle="1" w:styleId="markedcontent">
    <w:name w:val="markedcontent"/>
    <w:basedOn w:val="Fontepargpadro"/>
    <w:rsid w:val="00B5393C"/>
  </w:style>
  <w:style w:type="paragraph" w:customStyle="1" w:styleId="Default">
    <w:name w:val="Default"/>
    <w:rsid w:val="00B539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5604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851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Saulo Lopes</cp:lastModifiedBy>
  <cp:revision>2</cp:revision>
  <dcterms:created xsi:type="dcterms:W3CDTF">2026-06-10T14:16:00Z</dcterms:created>
  <dcterms:modified xsi:type="dcterms:W3CDTF">2026-06-10T14:16:00Z</dcterms:modified>
</cp:coreProperties>
</file>